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hanging="840" w:hangingChars="3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   </w:t>
      </w:r>
      <w:r>
        <w:br w:type="textWrapping"/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山西财贸职业技术</w:t>
      </w:r>
      <w:r>
        <w:rPr>
          <w:rFonts w:asciiTheme="majorEastAsia" w:hAnsiTheme="majorEastAsia" w:eastAsiaTheme="majorEastAsia"/>
          <w:b/>
          <w:sz w:val="36"/>
          <w:szCs w:val="36"/>
        </w:rPr>
        <w:t>学院舆情信息员登记表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填报单位：             小组组长：       指导教师：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28"/>
        <w:gridCol w:w="1036"/>
        <w:gridCol w:w="1283"/>
        <w:gridCol w:w="1310"/>
        <w:gridCol w:w="1132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年     月 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F4"/>
    <w:rsid w:val="005F1EB8"/>
    <w:rsid w:val="007A1448"/>
    <w:rsid w:val="008815F4"/>
    <w:rsid w:val="00F26421"/>
    <w:rsid w:val="00F7199B"/>
    <w:rsid w:val="00FE2548"/>
    <w:rsid w:val="030A260D"/>
    <w:rsid w:val="129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1055</Characters>
  <Lines>8</Lines>
  <Paragraphs>2</Paragraphs>
  <TotalTime>11</TotalTime>
  <ScaleCrop>false</ScaleCrop>
  <LinksUpToDate>false</LinksUpToDate>
  <CharactersWithSpaces>1237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2020-02-25T02:29:00Z</dcterms:created>
  <dc:creator>Administrator</dc:creator>
  <cp:lastModifiedBy>Hannah</cp:lastModifiedBy>
  <dcterms:modified xsi:type="dcterms:W3CDTF">2020-02-26T15:20:02Z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