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山西财贸职业技术学院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省级课题申报部门意见表（样表）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3313" w:hanging="3313" w:hangingChars="1100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申报课题（项目）类别：2020年山西省高等学校哲学社会科学研究项目（思想政治教育专项）</w:t>
      </w:r>
    </w:p>
    <w:tbl>
      <w:tblPr>
        <w:tblStyle w:val="3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1405"/>
        <w:gridCol w:w="2877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576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3069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专业职务/行政职务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exact"/>
          <w:jc w:val="center"/>
        </w:trPr>
        <w:tc>
          <w:tcPr>
            <w:tcW w:w="30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×××××××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张三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副教授/</w:t>
            </w:r>
            <w:bookmarkStart w:id="0" w:name="_GoBack"/>
            <w:bookmarkEnd w:id="0"/>
            <w:r>
              <w:rPr>
                <w:rFonts w:hint="default" w:ascii="Arial" w:hAnsi="Arial" w:eastAsia="仿宋_GB2312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××</w:t>
            </w:r>
            <w:r>
              <w:rPr>
                <w:rFonts w:hint="eastAsia" w:ascii="Arial" w:hAnsi="Arial" w:eastAsia="仿宋_GB2312" w:cs="Arial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处长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1989，01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atLeast"/>
          <w:jc w:val="center"/>
        </w:trPr>
        <w:tc>
          <w:tcPr>
            <w:tcW w:w="8838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所属部门意见：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（需依据项目申报要求具体填写，不能简单填写“同意”等字样。）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0" w:firstLineChars="14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门公章：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0" w:firstLineChars="14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部门负责人签字：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0" w:firstLineChars="1400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时间：     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山西财贸职业技术学院科研与质量监控中心  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90114"/>
    <w:rsid w:val="051F7A4B"/>
    <w:rsid w:val="120A4FCF"/>
    <w:rsid w:val="4B8645B7"/>
    <w:rsid w:val="7989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件一级标题"/>
    <w:basedOn w:val="1"/>
    <w:qFormat/>
    <w:uiPriority w:val="0"/>
    <w:pPr>
      <w:ind w:firstLine="640"/>
      <w:jc w:val="center"/>
    </w:pPr>
    <w:rPr>
      <w:rFonts w:ascii="黑体" w:hAnsi="黑体" w:eastAsia="黑体" w:cs="Times New Roman"/>
      <w:b/>
      <w:sz w:val="4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2020-06-12T02:12:00Z</dcterms:created>
  <dc:creator>一口咬到麻木</dc:creator>
  <cp:lastModifiedBy>一口咬到麻木</cp:lastModifiedBy>
  <cp:lastPrinted>2020-06-12T03:37:00Z</cp:lastPrinted>
  <dcterms:modified xsi:type="dcterms:W3CDTF">2020-06-12T04:57:38Z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